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89A1" w14:textId="77777777" w:rsidR="005655DF" w:rsidRPr="005655DF" w:rsidRDefault="005655DF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E3FE4" w14:textId="1EB7EF1C" w:rsidR="005655DF" w:rsidRPr="0029414B" w:rsidRDefault="00CA3823" w:rsidP="00CA3823">
      <w:pPr>
        <w:spacing w:after="0" w:line="240" w:lineRule="auto"/>
        <w:ind w:left="2129" w:hanging="2129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823">
        <w:rPr>
          <w:rFonts w:ascii="Times New Roman" w:hAnsi="Times New Roman"/>
          <w:b/>
          <w:sz w:val="28"/>
          <w:szCs w:val="28"/>
          <w:u w:val="single"/>
        </w:rPr>
        <w:t>Čestné vyhlásenie uchádzača</w:t>
      </w:r>
    </w:p>
    <w:p w14:paraId="75D5E3D8" w14:textId="77777777" w:rsidR="0029414B" w:rsidRDefault="0029414B" w:rsidP="002941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92C364" w14:textId="77777777" w:rsidR="0029414B" w:rsidRDefault="0029414B" w:rsidP="002941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5E98C8" w14:textId="348986E6" w:rsidR="0029414B" w:rsidRPr="0029414B" w:rsidRDefault="0029414B" w:rsidP="002941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414B">
        <w:rPr>
          <w:rFonts w:ascii="Times New Roman" w:hAnsi="Times New Roman"/>
          <w:sz w:val="24"/>
          <w:szCs w:val="24"/>
          <w:u w:val="single"/>
        </w:rPr>
        <w:t xml:space="preserve">Identifikácia osoby podľa § 8 </w:t>
      </w:r>
      <w:r w:rsidR="00D32B99">
        <w:rPr>
          <w:rFonts w:ascii="Times New Roman" w:hAnsi="Times New Roman"/>
          <w:sz w:val="24"/>
          <w:szCs w:val="24"/>
          <w:u w:val="single"/>
        </w:rPr>
        <w:t xml:space="preserve">ods. 1 </w:t>
      </w:r>
      <w:r w:rsidRPr="0029414B">
        <w:rPr>
          <w:rFonts w:ascii="Times New Roman" w:hAnsi="Times New Roman"/>
          <w:bCs/>
          <w:sz w:val="24"/>
          <w:szCs w:val="24"/>
          <w:u w:val="single"/>
        </w:rPr>
        <w:t>zákona č. 343/2015 Z. z. o verejnom obstarávaní a o zmene a doplnení niektorých zákonov v znení neskorších predpisov (ďalej len „ZoVO“)</w:t>
      </w:r>
      <w:r w:rsidRPr="0029414B">
        <w:rPr>
          <w:rFonts w:ascii="Times New Roman" w:hAnsi="Times New Roman"/>
          <w:sz w:val="24"/>
          <w:szCs w:val="24"/>
          <w:u w:val="single"/>
        </w:rPr>
        <w:t>:</w:t>
      </w:r>
    </w:p>
    <w:p w14:paraId="687EDC46" w14:textId="21D997FC" w:rsidR="00D32B99" w:rsidRPr="00D32B99" w:rsidRDefault="00D32B99" w:rsidP="00D32B9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32B9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EponaCom, s.r.o. </w:t>
      </w:r>
    </w:p>
    <w:p w14:paraId="65D5479D" w14:textId="77777777" w:rsidR="00D32B99" w:rsidRPr="00D32B99" w:rsidRDefault="00D32B99" w:rsidP="00D32B9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32B99">
        <w:rPr>
          <w:rFonts w:ascii="Times New Roman" w:hAnsi="Times New Roman"/>
          <w:b/>
          <w:bCs/>
          <w:sz w:val="24"/>
          <w:szCs w:val="24"/>
          <w:lang w:eastAsia="ar-SA"/>
        </w:rPr>
        <w:t>Sídlo: Štefánikova 22, 066 01 Humenné</w:t>
      </w:r>
    </w:p>
    <w:p w14:paraId="4229383D" w14:textId="77777777" w:rsidR="00D32B99" w:rsidRPr="00D32B99" w:rsidRDefault="00D32B99" w:rsidP="00D32B9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32B99">
        <w:rPr>
          <w:rFonts w:ascii="Times New Roman" w:hAnsi="Times New Roman"/>
          <w:b/>
          <w:bCs/>
          <w:sz w:val="24"/>
          <w:szCs w:val="24"/>
          <w:lang w:eastAsia="ar-SA"/>
        </w:rPr>
        <w:t>IČO: 45420688</w:t>
      </w:r>
    </w:p>
    <w:p w14:paraId="425F4CB5" w14:textId="77777777" w:rsidR="00D32B99" w:rsidRPr="00D32B99" w:rsidRDefault="00D32B99" w:rsidP="00D32B9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32B99">
        <w:rPr>
          <w:rFonts w:ascii="Times New Roman" w:hAnsi="Times New Roman"/>
          <w:b/>
          <w:bCs/>
          <w:sz w:val="24"/>
          <w:szCs w:val="24"/>
          <w:lang w:eastAsia="ar-SA"/>
        </w:rPr>
        <w:t>DIČ:</w:t>
      </w:r>
      <w:r w:rsidRPr="00D32B9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D32B99">
        <w:rPr>
          <w:rFonts w:ascii="Times New Roman" w:hAnsi="Times New Roman"/>
          <w:b/>
          <w:bCs/>
          <w:sz w:val="24"/>
          <w:szCs w:val="24"/>
          <w:lang w:eastAsia="ar-SA"/>
        </w:rPr>
        <w:t>2023005105</w:t>
      </w:r>
    </w:p>
    <w:p w14:paraId="5D0E9FB5" w14:textId="77777777" w:rsidR="00D32B99" w:rsidRPr="00D32B99" w:rsidRDefault="00D32B99" w:rsidP="00D32B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11C86F" w14:textId="77777777" w:rsidR="00D32B99" w:rsidRPr="00D32B99" w:rsidRDefault="00D32B99" w:rsidP="00D32B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2B9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D32B99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14:paraId="66431075" w14:textId="77777777" w:rsidR="00D32B99" w:rsidRPr="00D32B99" w:rsidRDefault="00D32B99" w:rsidP="00D32B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D32B99">
        <w:rPr>
          <w:rFonts w:ascii="Times New Roman" w:eastAsia="MS Mincho" w:hAnsi="Times New Roman"/>
          <w:sz w:val="24"/>
          <w:szCs w:val="24"/>
          <w:lang w:eastAsia="sk-SK"/>
        </w:rPr>
        <w:t>verejné obstarávanie zákazky na dodanie tovaru - predmetu zákazky s názvom:</w:t>
      </w:r>
      <w:r w:rsidRPr="00D32B99">
        <w:rPr>
          <w:rFonts w:ascii="Times New Roman" w:eastAsia="MS Mincho" w:hAnsi="Times New Roman"/>
          <w:b/>
          <w:sz w:val="24"/>
          <w:szCs w:val="24"/>
          <w:lang w:eastAsia="sk-SK"/>
        </w:rPr>
        <w:t xml:space="preserve"> </w:t>
      </w:r>
      <w:r w:rsidRPr="00D32B9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</w:t>
      </w:r>
      <w:r w:rsidRPr="00D32B9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Podpora vytvárania a rozširovania vyspelých kapacít pre vývoj produktov a služieb spoločnosti EponaCom, s.r.o. v spolupráci so SOŠ polytechnickou v Humennom</w:t>
      </w:r>
      <w:r w:rsidRPr="00D32B9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“</w:t>
      </w:r>
    </w:p>
    <w:p w14:paraId="1A5963AC" w14:textId="77777777" w:rsidR="0029414B" w:rsidRPr="0029414B" w:rsidRDefault="0029414B" w:rsidP="00294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17D3F" w14:textId="77777777" w:rsidR="0029414B" w:rsidRPr="0029414B" w:rsidRDefault="0029414B" w:rsidP="00294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14B">
        <w:rPr>
          <w:rFonts w:ascii="Times New Roman" w:hAnsi="Times New Roman"/>
          <w:sz w:val="24"/>
          <w:szCs w:val="24"/>
          <w:u w:val="single"/>
        </w:rPr>
        <w:t>Druh zákazky</w:t>
      </w:r>
      <w:r w:rsidRPr="0029414B">
        <w:rPr>
          <w:rFonts w:ascii="Times New Roman" w:hAnsi="Times New Roman"/>
          <w:sz w:val="24"/>
          <w:szCs w:val="24"/>
        </w:rPr>
        <w:t xml:space="preserve">: </w:t>
      </w:r>
    </w:p>
    <w:p w14:paraId="3B3EC9D5" w14:textId="77777777" w:rsidR="0029414B" w:rsidRPr="009F4128" w:rsidRDefault="0029414B" w:rsidP="009F4128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F4128">
        <w:rPr>
          <w:rFonts w:ascii="Times New Roman" w:hAnsi="Times New Roman"/>
          <w:bCs/>
          <w:sz w:val="24"/>
          <w:szCs w:val="24"/>
          <w:lang w:eastAsia="sk-SK"/>
        </w:rPr>
        <w:t>zákazka v zmysle § 8 ods. 1 písm. c) ZoVO</w:t>
      </w:r>
    </w:p>
    <w:p w14:paraId="72D1B23D" w14:textId="77777777" w:rsidR="0029414B" w:rsidRPr="009F4128" w:rsidRDefault="0029414B" w:rsidP="009F4128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F4128">
        <w:rPr>
          <w:rFonts w:ascii="Times New Roman" w:hAnsi="Times New Roman"/>
          <w:bCs/>
          <w:sz w:val="24"/>
          <w:szCs w:val="24"/>
          <w:lang w:eastAsia="sk-SK"/>
        </w:rPr>
        <w:t>zákazka na dodanie tovaru v zmysle § 3 ods. 2 ZoVO</w:t>
      </w:r>
    </w:p>
    <w:p w14:paraId="71AFC166" w14:textId="77777777" w:rsidR="005655DF" w:rsidRDefault="005655DF" w:rsidP="00C63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B4DFA" w14:textId="77777777" w:rsidR="0029414B" w:rsidRPr="005655DF" w:rsidRDefault="0029414B" w:rsidP="00C63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B6DA0" w14:textId="14E76462" w:rsidR="00440D4A" w:rsidRPr="005655DF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655DF">
        <w:rPr>
          <w:rFonts w:ascii="Times New Roman" w:hAnsi="Times New Roman"/>
          <w:b/>
          <w:bCs/>
          <w:sz w:val="24"/>
          <w:szCs w:val="24"/>
        </w:rPr>
        <w:t>Identifikačné údaje</w:t>
      </w:r>
      <w:r w:rsidR="007C5283">
        <w:rPr>
          <w:rFonts w:ascii="Times New Roman" w:hAnsi="Times New Roman"/>
          <w:b/>
          <w:bCs/>
          <w:sz w:val="24"/>
          <w:szCs w:val="24"/>
        </w:rPr>
        <w:t xml:space="preserve"> uchádzača</w:t>
      </w:r>
      <w:r w:rsidRPr="005655D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C796C10" w14:textId="77777777" w:rsidR="00A06F33" w:rsidRPr="005655DF" w:rsidRDefault="00A06F33" w:rsidP="00A06F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5655DF" w14:paraId="5DB451BB" w14:textId="77777777" w:rsidTr="00FB2DBC">
        <w:trPr>
          <w:trHeight w:val="53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392F4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997F45" w14:textId="77777777" w:rsidR="00A06F33" w:rsidRPr="005655DF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5655DF" w14:paraId="34D30941" w14:textId="77777777" w:rsidTr="00FB2DBC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060B4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2E7AB734" w14:textId="77777777" w:rsidR="00A06F33" w:rsidRPr="005655DF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5655DF" w14:paraId="5CC9F56C" w14:textId="77777777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6C168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7066E80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5655DF" w14:paraId="220EE32C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910AB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4614133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5655DF" w14:paraId="1AC13C5D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DD7D1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 w:rsidR="00A95401"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DPH</w:t>
            </w: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9BD35AE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5655DF" w14:paraId="4E942096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581B3" w14:textId="77777777" w:rsidR="00A06F33" w:rsidRPr="005655DF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BD4F32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5655DF" w14:paraId="19C87174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E8CB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="00423FE4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1998678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5655DF" w14:paraId="6EB8541A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52A09" w14:textId="77777777" w:rsidR="00A06F33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DB7427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61A6C44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5655DF" w14:paraId="746BC8E2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F5CC3" w14:textId="77777777" w:rsidR="00A06F33" w:rsidRPr="005655DF" w:rsidRDefault="00DB742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</w:t>
            </w:r>
            <w:r w:rsidR="00A06F33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1166D4C" w14:textId="77777777" w:rsidR="00A06F33" w:rsidRPr="005655DF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660682DB" w14:textId="2D4503FB"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6749F" w14:textId="31A4D9B2" w:rsidR="0009503D" w:rsidRDefault="0009503D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044A7" w14:textId="68967CFA" w:rsidR="0009503D" w:rsidRDefault="0009503D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57981" w14:textId="34533F47" w:rsidR="0009503D" w:rsidRDefault="0009503D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F528B" w14:textId="78FE90D5" w:rsidR="0009503D" w:rsidRDefault="0009503D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742C6" w14:textId="06998877" w:rsidR="0009503D" w:rsidRDefault="0009503D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4EB3C" w14:textId="77777777" w:rsidR="0009503D" w:rsidRPr="005655DF" w:rsidRDefault="0009503D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6F609" w14:textId="77777777" w:rsidR="00440D4A" w:rsidRPr="005655DF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A96F05" w14:textId="77777777" w:rsidR="00A06F33" w:rsidRPr="005655DF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655DF">
        <w:rPr>
          <w:rFonts w:ascii="Times New Roman" w:hAnsi="Times New Roman"/>
          <w:b/>
          <w:sz w:val="24"/>
          <w:szCs w:val="24"/>
        </w:rPr>
        <w:lastRenderedPageBreak/>
        <w:t>Návrh na plnenie kritérií na vyhodnotenie ponúk:</w:t>
      </w:r>
    </w:p>
    <w:p w14:paraId="1E14CBB0" w14:textId="77777777" w:rsidR="00A06F33" w:rsidRPr="005655DF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RPr="005655DF" w14:paraId="5F2EF17F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1ED6F39C" w14:textId="77777777" w:rsidR="003E70F9" w:rsidRPr="005655DF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</w:t>
            </w:r>
            <w:r w:rsidR="008223FE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bez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 DPH, resp. </w:t>
            </w:r>
          </w:p>
          <w:p w14:paraId="374C64E4" w14:textId="1BB6E161" w:rsidR="00A06F33" w:rsidRPr="005655DF" w:rsidRDefault="008223FE" w:rsidP="00085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</w:t>
            </w:r>
            <w:r w:rsidR="009359A6">
              <w:rPr>
                <w:rFonts w:ascii="Times New Roman" w:hAnsi="Times New Roman"/>
                <w:b/>
                <w:sz w:val="24"/>
                <w:szCs w:val="24"/>
              </w:rPr>
              <w:t>pre časť 1</w:t>
            </w:r>
            <w:r w:rsidR="000854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08C741AB" w14:textId="77777777" w:rsidR="00A06F33" w:rsidRPr="005655DF" w:rsidRDefault="003E70F9" w:rsidP="00FF5AA5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="00FF5AA5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  <w:tr w:rsidR="009359A6" w:rsidRPr="005655DF" w14:paraId="4C0BB161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605FB833" w14:textId="77777777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29336446" w14:textId="1F044DCC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 časť 2: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339A9325" w14:textId="1B9ED60C" w:rsidR="009359A6" w:rsidRPr="005655DF" w:rsidRDefault="009359A6" w:rsidP="009359A6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tr w:rsidR="009359A6" w:rsidRPr="005655DF" w14:paraId="6C190B3A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37863957" w14:textId="77777777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4D1A77FF" w14:textId="603053B7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 časť 3: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0B7A40EA" w14:textId="020B4676" w:rsidR="009359A6" w:rsidRPr="005655DF" w:rsidRDefault="009359A6" w:rsidP="009359A6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tr w:rsidR="009359A6" w:rsidRPr="005655DF" w14:paraId="1E93BA72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059AD49E" w14:textId="77777777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44EC294D" w14:textId="14EEF91A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 časť 4: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32F93C86" w14:textId="3F88C4BB" w:rsidR="009359A6" w:rsidRPr="005655DF" w:rsidRDefault="009359A6" w:rsidP="009359A6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tr w:rsidR="009359A6" w:rsidRPr="005655DF" w14:paraId="0B78EE25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7B1A6B95" w14:textId="77777777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157D6529" w14:textId="1368E5AA" w:rsidR="009359A6" w:rsidRPr="005655DF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 časť 5: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069E8C4C" w14:textId="33DEED25" w:rsidR="009359A6" w:rsidRPr="005655DF" w:rsidRDefault="009359A6" w:rsidP="009359A6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tr w:rsidR="0009503D" w:rsidRPr="005655DF" w14:paraId="5B7239CC" w14:textId="77777777" w:rsidTr="00E832C4">
        <w:trPr>
          <w:trHeight w:val="904"/>
        </w:trPr>
        <w:tc>
          <w:tcPr>
            <w:tcW w:w="3686" w:type="dxa"/>
            <w:vAlign w:val="center"/>
          </w:tcPr>
          <w:p w14:paraId="3297250E" w14:textId="77777777" w:rsidR="0009503D" w:rsidRPr="005655DF" w:rsidRDefault="0009503D" w:rsidP="00E8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bookmarkStart w:id="0" w:name="_Hlk90307589"/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6B7561F9" w14:textId="77777777" w:rsidR="0009503D" w:rsidRPr="005655DF" w:rsidRDefault="0009503D" w:rsidP="00E8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 časť 6: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113C9023" w14:textId="77777777" w:rsidR="0009503D" w:rsidRPr="005655DF" w:rsidRDefault="0009503D" w:rsidP="00E832C4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tr w:rsidR="0009503D" w:rsidRPr="005655DF" w14:paraId="4CBDDD2F" w14:textId="77777777" w:rsidTr="00E832C4">
        <w:trPr>
          <w:trHeight w:val="904"/>
        </w:trPr>
        <w:tc>
          <w:tcPr>
            <w:tcW w:w="3686" w:type="dxa"/>
            <w:vAlign w:val="center"/>
          </w:tcPr>
          <w:p w14:paraId="73ECA134" w14:textId="77777777" w:rsidR="0009503D" w:rsidRPr="003364ED" w:rsidRDefault="0009503D" w:rsidP="00E83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364E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57F137D5" w14:textId="54557250" w:rsidR="0009503D" w:rsidRPr="0009503D" w:rsidRDefault="0009503D" w:rsidP="00E832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3364ED">
              <w:rPr>
                <w:rFonts w:ascii="Times New Roman" w:hAnsi="Times New Roman"/>
                <w:b/>
                <w:sz w:val="24"/>
                <w:szCs w:val="24"/>
              </w:rPr>
              <w:t>konečná cena pre neplatcov DPH pre časť 7: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5BF7CE9A" w14:textId="77777777" w:rsidR="0009503D" w:rsidRPr="005655DF" w:rsidRDefault="0009503D" w:rsidP="00E832C4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tr w:rsidR="009359A6" w:rsidRPr="005655DF" w14:paraId="52372776" w14:textId="77777777" w:rsidTr="00D939E3">
        <w:trPr>
          <w:trHeight w:val="904"/>
        </w:trPr>
        <w:tc>
          <w:tcPr>
            <w:tcW w:w="3686" w:type="dxa"/>
            <w:vAlign w:val="center"/>
          </w:tcPr>
          <w:p w14:paraId="0A3C7E82" w14:textId="77777777" w:rsidR="009359A6" w:rsidRPr="003364ED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364E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bez DPH, resp. </w:t>
            </w:r>
          </w:p>
          <w:p w14:paraId="392D314A" w14:textId="7C64F928" w:rsidR="009359A6" w:rsidRPr="003364ED" w:rsidRDefault="009359A6" w:rsidP="0093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364ED">
              <w:rPr>
                <w:rFonts w:ascii="Times New Roman" w:hAnsi="Times New Roman"/>
                <w:b/>
                <w:sz w:val="24"/>
                <w:szCs w:val="24"/>
              </w:rPr>
              <w:t xml:space="preserve">konečná cena pre neplatcov DPH pre časť </w:t>
            </w:r>
            <w:r w:rsidR="0009503D" w:rsidRPr="003364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364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15C8C4EB" w14:textId="731A1913" w:rsidR="009359A6" w:rsidRPr="005655DF" w:rsidRDefault="009359A6" w:rsidP="009359A6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  <w:bookmarkEnd w:id="0"/>
    </w:tbl>
    <w:p w14:paraId="3A4A319A" w14:textId="77777777" w:rsidR="0029414B" w:rsidRDefault="0029414B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4B5DB8E9" w14:textId="77777777" w:rsidR="0029414B" w:rsidRPr="005655DF" w:rsidRDefault="0029414B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658BA5EC" w14:textId="36300CAB" w:rsidR="00A06F33" w:rsidRPr="005655DF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655DF">
        <w:rPr>
          <w:rFonts w:ascii="Times New Roman" w:hAnsi="Times New Roman"/>
          <w:b/>
          <w:sz w:val="24"/>
          <w:szCs w:val="24"/>
        </w:rPr>
        <w:t xml:space="preserve">Lehota </w:t>
      </w:r>
      <w:r w:rsidR="0063180C">
        <w:rPr>
          <w:rFonts w:ascii="Times New Roman" w:hAnsi="Times New Roman"/>
          <w:b/>
          <w:sz w:val="24"/>
          <w:szCs w:val="24"/>
        </w:rPr>
        <w:t>dodania</w:t>
      </w:r>
      <w:r w:rsidR="00FB2DBC">
        <w:rPr>
          <w:rFonts w:ascii="Times New Roman" w:hAnsi="Times New Roman"/>
          <w:b/>
          <w:sz w:val="24"/>
          <w:szCs w:val="24"/>
        </w:rPr>
        <w:t xml:space="preserve"> </w:t>
      </w:r>
      <w:r w:rsidR="009359A6">
        <w:rPr>
          <w:rFonts w:ascii="Times New Roman" w:hAnsi="Times New Roman"/>
          <w:b/>
          <w:sz w:val="24"/>
          <w:szCs w:val="24"/>
        </w:rPr>
        <w:t>(platí pre všetky časti)</w:t>
      </w:r>
      <w:r w:rsidRPr="005655DF">
        <w:rPr>
          <w:rFonts w:ascii="Times New Roman" w:hAnsi="Times New Roman"/>
          <w:b/>
          <w:sz w:val="24"/>
          <w:szCs w:val="24"/>
        </w:rPr>
        <w:t>:</w:t>
      </w:r>
    </w:p>
    <w:p w14:paraId="3969426D" w14:textId="77777777" w:rsidR="00A06F33" w:rsidRPr="005655DF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RPr="005655DF" w14:paraId="6123D203" w14:textId="77777777" w:rsidTr="0029414B">
        <w:trPr>
          <w:trHeight w:val="1197"/>
        </w:trPr>
        <w:tc>
          <w:tcPr>
            <w:tcW w:w="3686" w:type="dxa"/>
            <w:vAlign w:val="center"/>
          </w:tcPr>
          <w:p w14:paraId="16261476" w14:textId="77777777" w:rsidR="003E70F9" w:rsidRPr="005655DF" w:rsidRDefault="003E70F9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Lehota </w:t>
            </w:r>
            <w:r w:rsidR="0057255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dodania</w:t>
            </w:r>
            <w:r w:rsidR="00FB2DB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a montáže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  <w:p w14:paraId="4DEBA392" w14:textId="5DF74482" w:rsidR="003E70F9" w:rsidRPr="005655DF" w:rsidRDefault="003E70F9" w:rsidP="000F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(max. do</w:t>
            </w:r>
            <w:r w:rsidR="00C06DE0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359A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</w:t>
            </w:r>
            <w:r w:rsidR="00A40084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A1385D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</w:t>
            </w:r>
            <w:r w:rsidR="00A40084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ov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63EEF46C" w14:textId="77777777" w:rsidR="003E70F9" w:rsidRPr="005655DF" w:rsidRDefault="00A1385D" w:rsidP="00A40084">
            <w:pPr>
              <w:spacing w:after="0" w:line="240" w:lineRule="auto"/>
              <w:ind w:right="816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</w:t>
            </w:r>
            <w:r w:rsidR="003E70F9"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ov</w:t>
            </w:r>
          </w:p>
        </w:tc>
      </w:tr>
    </w:tbl>
    <w:p w14:paraId="363CA3D1" w14:textId="77777777" w:rsidR="00D24099" w:rsidRPr="005655DF" w:rsidRDefault="00D24099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6563E3" w14:textId="77777777" w:rsidR="00B63763" w:rsidRPr="005655DF" w:rsidRDefault="00B6376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5E8EE" w14:textId="77777777" w:rsidR="00423FE4" w:rsidRPr="00B93CC2" w:rsidRDefault="00B93CC2" w:rsidP="00B93CC2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93CC2">
        <w:rPr>
          <w:rFonts w:ascii="Times New Roman" w:hAnsi="Times New Roman"/>
          <w:b/>
          <w:sz w:val="24"/>
          <w:szCs w:val="24"/>
        </w:rPr>
        <w:t>Čestné vyhlásenie:</w:t>
      </w:r>
    </w:p>
    <w:p w14:paraId="00B60121" w14:textId="77777777" w:rsidR="00B93CC2" w:rsidRPr="00B93CC2" w:rsidRDefault="00B93CC2" w:rsidP="00B93C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155FC78" w14:textId="77777777" w:rsidR="00B93CC2" w:rsidRPr="004D2056" w:rsidRDefault="00B93CC2" w:rsidP="00B93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>Týmto čestne vyhlasujeme, že:</w:t>
      </w:r>
    </w:p>
    <w:p w14:paraId="3AC36B40" w14:textId="77777777" w:rsidR="00B93CC2" w:rsidRPr="004D2056" w:rsidRDefault="00B93CC2" w:rsidP="00B93CC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ZoVO </w:t>
      </w:r>
      <w:r w:rsidRPr="004D2056">
        <w:rPr>
          <w:rFonts w:ascii="Times New Roman" w:hAnsi="Times New Roman"/>
          <w:sz w:val="24"/>
          <w:szCs w:val="24"/>
        </w:rPr>
        <w:t xml:space="preserve">(sme oprávnený </w:t>
      </w:r>
      <w:r>
        <w:rPr>
          <w:rFonts w:ascii="Times New Roman" w:hAnsi="Times New Roman"/>
          <w:sz w:val="24"/>
          <w:szCs w:val="24"/>
        </w:rPr>
        <w:t>dodávať tovar,</w:t>
      </w:r>
      <w:r w:rsidRPr="004D2056">
        <w:rPr>
          <w:rFonts w:ascii="Times New Roman" w:hAnsi="Times New Roman"/>
          <w:sz w:val="24"/>
          <w:szCs w:val="24"/>
        </w:rPr>
        <w:t xml:space="preserve"> zodpovedajú</w:t>
      </w:r>
      <w:r>
        <w:rPr>
          <w:rFonts w:ascii="Times New Roman" w:hAnsi="Times New Roman"/>
          <w:sz w:val="24"/>
          <w:szCs w:val="24"/>
        </w:rPr>
        <w:t>ci</w:t>
      </w:r>
      <w:r w:rsidRPr="004D2056">
        <w:rPr>
          <w:rFonts w:ascii="Times New Roman" w:hAnsi="Times New Roman"/>
          <w:sz w:val="24"/>
          <w:szCs w:val="24"/>
        </w:rPr>
        <w:t xml:space="preserve"> predmetu zákazky a nemáme </w:t>
      </w:r>
      <w:bookmarkStart w:id="1" w:name="_Hlk1335987"/>
      <w:r w:rsidRPr="004D2056">
        <w:rPr>
          <w:rFonts w:ascii="Times New Roman" w:hAnsi="Times New Roman"/>
          <w:sz w:val="24"/>
          <w:szCs w:val="24"/>
        </w:rPr>
        <w:t xml:space="preserve">uložený zákaz účasti vo verejnom obstarávaní potvrdený konečným rozhodnutím v </w:t>
      </w:r>
      <w:r w:rsidRPr="004D2056">
        <w:rPr>
          <w:rFonts w:ascii="Times New Roman" w:hAnsi="Times New Roman"/>
          <w:sz w:val="24"/>
          <w:szCs w:val="24"/>
        </w:rPr>
        <w:lastRenderedPageBreak/>
        <w:t>Slovenskej republike alebo v štáte sídla, miesta podnikania alebo obvyklého pobytu</w:t>
      </w:r>
      <w:bookmarkEnd w:id="1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>v nadväznosti na § 117 ods. 5 ZoVO</w:t>
      </w:r>
      <w:r w:rsidRPr="004D2056">
        <w:rPr>
          <w:rFonts w:ascii="Times New Roman" w:hAnsi="Times New Roman"/>
          <w:sz w:val="24"/>
          <w:szCs w:val="24"/>
        </w:rPr>
        <w:t>,</w:t>
      </w:r>
    </w:p>
    <w:p w14:paraId="75F64B84" w14:textId="77777777" w:rsidR="00B93CC2" w:rsidRPr="004D2056" w:rsidRDefault="00B93CC2" w:rsidP="00B93CC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</w:p>
    <w:p w14:paraId="04BBFBEC" w14:textId="64172AD0" w:rsidR="00B93CC2" w:rsidRDefault="00B93CC2" w:rsidP="00B93CC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D2056">
        <w:rPr>
          <w:rFonts w:ascii="Times New Roman" w:hAnsi="Times New Roman"/>
          <w:b/>
          <w:sz w:val="24"/>
          <w:szCs w:val="24"/>
        </w:rPr>
        <w:t>pĺňame</w:t>
      </w:r>
      <w:r>
        <w:rPr>
          <w:rFonts w:ascii="Times New Roman" w:hAnsi="Times New Roman"/>
          <w:b/>
          <w:sz w:val="24"/>
          <w:szCs w:val="24"/>
        </w:rPr>
        <w:t>/splníme</w:t>
      </w:r>
      <w:r w:rsidRPr="004D2056">
        <w:rPr>
          <w:rFonts w:ascii="Times New Roman" w:hAnsi="Times New Roman"/>
          <w:b/>
          <w:sz w:val="24"/>
          <w:szCs w:val="24"/>
        </w:rPr>
        <w:t xml:space="preserve"> podmienku v zmysle ZoVO týkajúcu sa povinnosti zápisu do registra partnerov verejného sektora</w:t>
      </w:r>
      <w:r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(ak je relevantné).</w:t>
      </w:r>
    </w:p>
    <w:p w14:paraId="67D26106" w14:textId="629713CE" w:rsidR="00BB2782" w:rsidRPr="004D2056" w:rsidRDefault="00BB2782" w:rsidP="00B93CC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2782">
        <w:rPr>
          <w:rFonts w:ascii="Times New Roman" w:hAnsi="Times New Roman"/>
          <w:sz w:val="24"/>
          <w:szCs w:val="24"/>
        </w:rPr>
        <w:t xml:space="preserve">ponúknutý tovar/tovary </w:t>
      </w:r>
      <w:r w:rsidRPr="00BB2782">
        <w:rPr>
          <w:rFonts w:ascii="Times New Roman" w:hAnsi="Times New Roman"/>
          <w:b/>
          <w:bCs/>
          <w:sz w:val="24"/>
          <w:szCs w:val="24"/>
        </w:rPr>
        <w:t>spĺňa/spĺňajú všetky požadované technické parametre, špecifikácie a vlastnosti</w:t>
      </w:r>
      <w:r w:rsidRPr="00BB2782">
        <w:rPr>
          <w:rFonts w:ascii="Times New Roman" w:hAnsi="Times New Roman"/>
          <w:sz w:val="24"/>
          <w:szCs w:val="24"/>
        </w:rPr>
        <w:t xml:space="preserve">. </w:t>
      </w:r>
      <w:r w:rsidR="00EB2DDB">
        <w:rPr>
          <w:rFonts w:ascii="Times New Roman" w:hAnsi="Times New Roman"/>
          <w:sz w:val="24"/>
          <w:szCs w:val="24"/>
        </w:rPr>
        <w:t>Ako ú</w:t>
      </w:r>
      <w:r w:rsidRPr="00BB2782">
        <w:rPr>
          <w:rFonts w:ascii="Times New Roman" w:hAnsi="Times New Roman"/>
          <w:sz w:val="24"/>
          <w:szCs w:val="24"/>
        </w:rPr>
        <w:t xml:space="preserve">spešný uchádzač/uchádzači, ktorý/í bude/ú vyhodnotený/í ako prvý/í v poradí pre príslušnú časť resp. pre všetky časti </w:t>
      </w:r>
      <w:r w:rsidR="00EB2DDB">
        <w:rPr>
          <w:rFonts w:ascii="Times New Roman" w:hAnsi="Times New Roman"/>
          <w:sz w:val="24"/>
          <w:szCs w:val="24"/>
        </w:rPr>
        <w:t>predložím/e</w:t>
      </w:r>
      <w:r w:rsidRPr="00BB2782">
        <w:rPr>
          <w:rFonts w:ascii="Times New Roman" w:hAnsi="Times New Roman"/>
          <w:sz w:val="24"/>
          <w:szCs w:val="24"/>
        </w:rPr>
        <w:t xml:space="preserve"> na základe výzvy zaslanej osobou podľa § 8 ods. 1 ZoVO resp. splnomocnenou osobou pre verejné obstarávanie doklady preukazujúce splnenie všetkých technických parametrov, špecifikácií a technických vlastností jednotlivých položiek predmetu zákazky: napr. prospektový materiál, prospekt, katalóg, technický list a pod., ktorý musí obsahovať technickú špecifikáciu a technické vlastnosti</w:t>
      </w:r>
      <w:r w:rsidR="0067716A">
        <w:rPr>
          <w:rFonts w:ascii="Times New Roman" w:hAnsi="Times New Roman"/>
          <w:sz w:val="24"/>
          <w:szCs w:val="24"/>
        </w:rPr>
        <w:t>.</w:t>
      </w:r>
    </w:p>
    <w:p w14:paraId="3ABC2EAD" w14:textId="1E59691D" w:rsidR="00B93CC2" w:rsidRPr="00323DF9" w:rsidRDefault="00B93CC2" w:rsidP="00B93CC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23DF9">
        <w:rPr>
          <w:rFonts w:ascii="Times New Roman" w:hAnsi="Times New Roman"/>
          <w:b/>
          <w:sz w:val="24"/>
          <w:szCs w:val="24"/>
        </w:rPr>
        <w:t xml:space="preserve">súhlasíme s návrhom </w:t>
      </w:r>
      <w:r>
        <w:rPr>
          <w:rFonts w:ascii="Times New Roman" w:hAnsi="Times New Roman"/>
          <w:b/>
          <w:sz w:val="24"/>
          <w:szCs w:val="24"/>
        </w:rPr>
        <w:t>KZ</w:t>
      </w:r>
      <w:r w:rsidR="00A355CA">
        <w:rPr>
          <w:rFonts w:ascii="Times New Roman" w:hAnsi="Times New Roman"/>
          <w:b/>
          <w:sz w:val="24"/>
          <w:szCs w:val="24"/>
        </w:rPr>
        <w:t xml:space="preserve"> v zmysle vzoru z prílohy č.</w:t>
      </w:r>
      <w:r w:rsidR="00BB2782">
        <w:rPr>
          <w:rFonts w:ascii="Times New Roman" w:hAnsi="Times New Roman"/>
          <w:b/>
          <w:sz w:val="24"/>
          <w:szCs w:val="24"/>
        </w:rPr>
        <w:t>4</w:t>
      </w:r>
      <w:r w:rsidRPr="00323DF9">
        <w:rPr>
          <w:rFonts w:ascii="Times New Roman" w:hAnsi="Times New Roman"/>
          <w:b/>
          <w:sz w:val="24"/>
          <w:szCs w:val="24"/>
        </w:rPr>
        <w:t xml:space="preserve"> výzvy </w:t>
      </w:r>
      <w:r w:rsidR="00D0341B">
        <w:rPr>
          <w:rFonts w:ascii="Times New Roman" w:hAnsi="Times New Roman"/>
          <w:b/>
          <w:sz w:val="24"/>
          <w:szCs w:val="24"/>
        </w:rPr>
        <w:t xml:space="preserve">na predkladanie ponúk </w:t>
      </w:r>
      <w:r w:rsidRPr="00323DF9">
        <w:rPr>
          <w:rFonts w:ascii="Times New Roman" w:hAnsi="Times New Roman"/>
          <w:b/>
          <w:sz w:val="24"/>
          <w:szCs w:val="24"/>
        </w:rPr>
        <w:t>a v prípade úspešnosti vo verejnom obstarávaní uzavrie</w:t>
      </w:r>
      <w:r w:rsidR="00BB2782">
        <w:rPr>
          <w:rFonts w:ascii="Times New Roman" w:hAnsi="Times New Roman"/>
          <w:b/>
          <w:sz w:val="24"/>
          <w:szCs w:val="24"/>
        </w:rPr>
        <w:t>me</w:t>
      </w:r>
      <w:r w:rsidRPr="00323DF9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 xml:space="preserve"> osobou podľa § 8 </w:t>
      </w:r>
      <w:r w:rsidR="00BB2782">
        <w:rPr>
          <w:rFonts w:ascii="Times New Roman" w:hAnsi="Times New Roman"/>
          <w:b/>
          <w:sz w:val="24"/>
          <w:szCs w:val="24"/>
        </w:rPr>
        <w:t xml:space="preserve">ods. 1 </w:t>
      </w:r>
      <w:r>
        <w:rPr>
          <w:rFonts w:ascii="Times New Roman" w:hAnsi="Times New Roman"/>
          <w:b/>
          <w:sz w:val="24"/>
          <w:szCs w:val="24"/>
        </w:rPr>
        <w:t>ZoVO</w:t>
      </w:r>
      <w:r w:rsidRPr="00323DF9">
        <w:rPr>
          <w:rFonts w:ascii="Times New Roman" w:hAnsi="Times New Roman"/>
          <w:b/>
          <w:sz w:val="24"/>
          <w:szCs w:val="24"/>
        </w:rPr>
        <w:t xml:space="preserve"> – objednávateľom</w:t>
      </w:r>
      <w:r>
        <w:rPr>
          <w:rFonts w:ascii="Times New Roman" w:hAnsi="Times New Roman"/>
          <w:b/>
          <w:sz w:val="24"/>
          <w:szCs w:val="24"/>
        </w:rPr>
        <w:t xml:space="preserve"> KZ</w:t>
      </w:r>
      <w:r w:rsidR="00BB2782">
        <w:rPr>
          <w:rFonts w:ascii="Times New Roman" w:hAnsi="Times New Roman"/>
          <w:b/>
          <w:sz w:val="24"/>
          <w:szCs w:val="24"/>
        </w:rPr>
        <w:t xml:space="preserve"> príslušnej časti resp. na všetky časti</w:t>
      </w:r>
      <w:r w:rsidRPr="00323DF9">
        <w:rPr>
          <w:rFonts w:ascii="Times New Roman" w:hAnsi="Times New Roman"/>
          <w:b/>
          <w:sz w:val="24"/>
          <w:szCs w:val="24"/>
        </w:rPr>
        <w:t xml:space="preserve">. </w:t>
      </w:r>
    </w:p>
    <w:p w14:paraId="6057878D" w14:textId="77777777" w:rsidR="0029414B" w:rsidRDefault="0029414B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80ADC" w14:textId="77777777" w:rsidR="0029414B" w:rsidRDefault="0029414B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55D34" w14:textId="77777777" w:rsidR="00A355CA" w:rsidRPr="005655DF" w:rsidRDefault="00A355C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59870" w14:textId="77777777" w:rsidR="00423FE4" w:rsidRPr="005655DF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V ....................................., dňa ......................................</w:t>
      </w:r>
    </w:p>
    <w:p w14:paraId="2A05E6F7" w14:textId="77777777" w:rsidR="00423FE4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  <w:r w:rsidRPr="005655DF">
        <w:rPr>
          <w:rFonts w:ascii="Times New Roman" w:hAnsi="Times New Roman"/>
          <w:sz w:val="24"/>
          <w:szCs w:val="24"/>
        </w:rPr>
        <w:tab/>
      </w:r>
    </w:p>
    <w:p w14:paraId="3F7A6952" w14:textId="77777777" w:rsidR="000157B1" w:rsidRDefault="000157B1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75597" w14:textId="77777777" w:rsidR="000157B1" w:rsidRPr="005655DF" w:rsidRDefault="000157B1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B63CA" w14:textId="77777777" w:rsidR="00423FE4" w:rsidRPr="005655DF" w:rsidRDefault="00423FE4" w:rsidP="00423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ab/>
      </w:r>
    </w:p>
    <w:p w14:paraId="55FFFF5E" w14:textId="77777777" w:rsidR="00423FE4" w:rsidRPr="005655DF" w:rsidRDefault="00423FE4" w:rsidP="000157B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8F4A1D2" w14:textId="77777777" w:rsidR="0063180C" w:rsidRDefault="00423FE4" w:rsidP="000157B1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Pečiatka a podpis</w:t>
      </w:r>
    </w:p>
    <w:p w14:paraId="3BF0EBFA" w14:textId="77777777" w:rsidR="00423FE4" w:rsidRPr="005655DF" w:rsidRDefault="00423FE4" w:rsidP="000157B1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oprávnenej osoby uchádzača</w:t>
      </w:r>
    </w:p>
    <w:p w14:paraId="2499A4DF" w14:textId="77777777" w:rsidR="00440D4A" w:rsidRPr="005655DF" w:rsidRDefault="00440D4A" w:rsidP="00423F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40D4A" w:rsidRPr="005655DF" w:rsidSect="0029414B">
      <w:headerReference w:type="default" r:id="rId7"/>
      <w:footerReference w:type="default" r:id="rId8"/>
      <w:pgSz w:w="11906" w:h="16838"/>
      <w:pgMar w:top="851" w:right="1417" w:bottom="426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158B" w14:textId="77777777" w:rsidR="006B53FA" w:rsidRDefault="006B53FA" w:rsidP="005655DF">
      <w:pPr>
        <w:spacing w:after="0" w:line="240" w:lineRule="auto"/>
      </w:pPr>
      <w:r>
        <w:separator/>
      </w:r>
    </w:p>
  </w:endnote>
  <w:endnote w:type="continuationSeparator" w:id="0">
    <w:p w14:paraId="3B2FB8AC" w14:textId="77777777" w:rsidR="006B53FA" w:rsidRDefault="006B53FA" w:rsidP="0056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449324"/>
      <w:docPartObj>
        <w:docPartGallery w:val="Page Numbers (Bottom of Page)"/>
        <w:docPartUnique/>
      </w:docPartObj>
    </w:sdtPr>
    <w:sdtEndPr/>
    <w:sdtContent>
      <w:sdt>
        <w:sdtPr>
          <w:id w:val="-1385710726"/>
          <w:docPartObj>
            <w:docPartGallery w:val="Page Numbers (Top of Page)"/>
            <w:docPartUnique/>
          </w:docPartObj>
        </w:sdtPr>
        <w:sdtEndPr/>
        <w:sdtContent>
          <w:p w14:paraId="754ED7AD" w14:textId="77777777" w:rsidR="0029414B" w:rsidRDefault="0029414B">
            <w:pPr>
              <w:pStyle w:val="Pta"/>
              <w:jc w:val="right"/>
            </w:pPr>
            <w:r w:rsidRPr="0029414B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355CA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9414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355CA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29414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B4F9A9" w14:textId="77777777" w:rsidR="0029414B" w:rsidRDefault="002941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37F6" w14:textId="77777777" w:rsidR="006B53FA" w:rsidRDefault="006B53FA" w:rsidP="005655DF">
      <w:pPr>
        <w:spacing w:after="0" w:line="240" w:lineRule="auto"/>
      </w:pPr>
      <w:r>
        <w:separator/>
      </w:r>
    </w:p>
  </w:footnote>
  <w:footnote w:type="continuationSeparator" w:id="0">
    <w:p w14:paraId="384A904B" w14:textId="77777777" w:rsidR="006B53FA" w:rsidRDefault="006B53FA" w:rsidP="0056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9245" w14:textId="0A8F2AC3" w:rsidR="00CA3823" w:rsidRDefault="00CA3823" w:rsidP="00CA3823">
    <w:pPr>
      <w:pStyle w:val="Hlavika"/>
    </w:pPr>
    <w:r>
      <w:rPr>
        <w:noProof/>
      </w:rPr>
      <w:drawing>
        <wp:inline distT="0" distB="0" distL="0" distR="0" wp14:anchorId="028DE101" wp14:editId="3C2C4CE8">
          <wp:extent cx="5760720" cy="464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12FAA" w14:textId="77777777" w:rsidR="00CA3823" w:rsidRDefault="00CA3823" w:rsidP="00CA3823">
    <w:pPr>
      <w:pStyle w:val="Hlavika"/>
    </w:pPr>
  </w:p>
  <w:p w14:paraId="5AEE925B" w14:textId="77777777" w:rsidR="00CA3823" w:rsidRDefault="00CA3823" w:rsidP="00CA3823">
    <w:pPr>
      <w:pStyle w:val="Hlavika"/>
      <w:ind w:left="2552" w:hanging="2552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Názov projektu : </w:t>
    </w:r>
    <w:r>
      <w:rPr>
        <w:rFonts w:ascii="Times New Roman" w:hAnsi="Times New Roman"/>
        <w:sz w:val="20"/>
        <w:szCs w:val="20"/>
      </w:rPr>
      <w:tab/>
    </w:r>
    <w:bookmarkStart w:id="3" w:name="_Hlk87199980"/>
    <w:r>
      <w:rPr>
        <w:rFonts w:ascii="Times New Roman" w:hAnsi="Times New Roman"/>
        <w:sz w:val="20"/>
        <w:szCs w:val="20"/>
      </w:rPr>
      <w:t>Podpora vytvárania a rozširovania vyspelých kapacít pre vývoj produktov a služieb spoločnosti EponaCom, s.r.o. v spolupráci so SOŠ polytechnickou v Humennom</w:t>
    </w:r>
    <w:bookmarkEnd w:id="3"/>
  </w:p>
  <w:p w14:paraId="0D7181CE" w14:textId="77777777" w:rsidR="00CA3823" w:rsidRDefault="00CA3823" w:rsidP="00CA3823">
    <w:pPr>
      <w:pStyle w:val="Hlavika"/>
      <w:tabs>
        <w:tab w:val="clear" w:pos="4536"/>
        <w:tab w:val="left" w:pos="2552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Kód projektu v ITMS2014+ : </w:t>
    </w:r>
    <w:r>
      <w:rPr>
        <w:rFonts w:ascii="Times New Roman" w:hAnsi="Times New Roman"/>
        <w:sz w:val="20"/>
        <w:szCs w:val="20"/>
      </w:rPr>
      <w:tab/>
      <w:t>313031AUG6</w:t>
    </w:r>
  </w:p>
  <w:p w14:paraId="568D8005" w14:textId="77777777" w:rsidR="00CA3823" w:rsidRDefault="00CA3823" w:rsidP="00CA3823">
    <w:pPr>
      <w:pStyle w:val="Hlavika"/>
      <w:tabs>
        <w:tab w:val="clear" w:pos="4536"/>
        <w:tab w:val="left" w:pos="2552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Operačný program:</w:t>
    </w:r>
    <w:r>
      <w:rPr>
        <w:rFonts w:ascii="Times New Roman" w:hAnsi="Times New Roman"/>
        <w:sz w:val="20"/>
        <w:szCs w:val="20"/>
      </w:rPr>
      <w:tab/>
      <w:t>Integrovaná infraštruktúra</w:t>
    </w:r>
  </w:p>
  <w:p w14:paraId="0D7524E6" w14:textId="77777777" w:rsidR="00CA3823" w:rsidRDefault="00CA3823" w:rsidP="00CA3823">
    <w:pPr>
      <w:pStyle w:val="Hlavika"/>
      <w:tabs>
        <w:tab w:val="clear" w:pos="4536"/>
        <w:tab w:val="left" w:pos="2552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Spolufinancovaný fondom: </w:t>
    </w:r>
    <w:r>
      <w:rPr>
        <w:rFonts w:ascii="Times New Roman" w:hAnsi="Times New Roman"/>
        <w:sz w:val="20"/>
        <w:szCs w:val="20"/>
      </w:rPr>
      <w:tab/>
      <w:t>Európsky fond regionálneho rozvoja</w:t>
    </w:r>
  </w:p>
  <w:p w14:paraId="6215404D" w14:textId="77777777" w:rsidR="00CA3823" w:rsidRDefault="00CA3823" w:rsidP="00CA3823">
    <w:pPr>
      <w:pStyle w:val="Hlavika"/>
      <w:tabs>
        <w:tab w:val="clear" w:pos="4536"/>
        <w:tab w:val="left" w:pos="2552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Prioritná os: </w:t>
    </w:r>
    <w:r>
      <w:rPr>
        <w:rFonts w:ascii="Times New Roman" w:hAnsi="Times New Roman"/>
        <w:sz w:val="20"/>
        <w:szCs w:val="20"/>
      </w:rPr>
      <w:tab/>
      <w:t>11 Posilnenie konkurencieschopnosti a rastu MSP</w:t>
    </w:r>
  </w:p>
  <w:p w14:paraId="2184B65B" w14:textId="6986059B" w:rsidR="005655DF" w:rsidRPr="00CA3823" w:rsidRDefault="00CA3823" w:rsidP="00CA3823">
    <w:pPr>
      <w:pStyle w:val="Hlavika"/>
      <w:tabs>
        <w:tab w:val="clear" w:pos="4536"/>
        <w:tab w:val="left" w:pos="2552"/>
      </w:tabs>
      <w:jc w:val="both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06C0D" wp14:editId="4C38C45D">
              <wp:simplePos x="0" y="0"/>
              <wp:positionH relativeFrom="column">
                <wp:posOffset>6985</wp:posOffset>
              </wp:positionH>
              <wp:positionV relativeFrom="paragraph">
                <wp:posOffset>72390</wp:posOffset>
              </wp:positionV>
              <wp:extent cx="560832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8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DE90C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7pt" to="442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D360BAC6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4BEF"/>
    <w:multiLevelType w:val="hybridMultilevel"/>
    <w:tmpl w:val="EB8C22C0"/>
    <w:lvl w:ilvl="0" w:tplc="BCA821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157B1"/>
    <w:rsid w:val="00066D76"/>
    <w:rsid w:val="00085441"/>
    <w:rsid w:val="00086281"/>
    <w:rsid w:val="0009503D"/>
    <w:rsid w:val="000A1D86"/>
    <w:rsid w:val="000F6B09"/>
    <w:rsid w:val="001223E4"/>
    <w:rsid w:val="00131E42"/>
    <w:rsid w:val="00164BAE"/>
    <w:rsid w:val="00175684"/>
    <w:rsid w:val="001D7238"/>
    <w:rsid w:val="001E3755"/>
    <w:rsid w:val="00235ACD"/>
    <w:rsid w:val="0025151E"/>
    <w:rsid w:val="0029414B"/>
    <w:rsid w:val="002A4469"/>
    <w:rsid w:val="002D5002"/>
    <w:rsid w:val="002E7E57"/>
    <w:rsid w:val="00310E73"/>
    <w:rsid w:val="003154A2"/>
    <w:rsid w:val="003364ED"/>
    <w:rsid w:val="00342076"/>
    <w:rsid w:val="00353F1A"/>
    <w:rsid w:val="00391F65"/>
    <w:rsid w:val="003C7E08"/>
    <w:rsid w:val="003E0599"/>
    <w:rsid w:val="003E70F9"/>
    <w:rsid w:val="00422F65"/>
    <w:rsid w:val="00423FE4"/>
    <w:rsid w:val="00440D4A"/>
    <w:rsid w:val="004B33C3"/>
    <w:rsid w:val="004B6B76"/>
    <w:rsid w:val="004E198B"/>
    <w:rsid w:val="005342E9"/>
    <w:rsid w:val="00540B5A"/>
    <w:rsid w:val="005629C5"/>
    <w:rsid w:val="005655DF"/>
    <w:rsid w:val="0057255C"/>
    <w:rsid w:val="005A1702"/>
    <w:rsid w:val="005B6100"/>
    <w:rsid w:val="00601306"/>
    <w:rsid w:val="006035C5"/>
    <w:rsid w:val="006061BF"/>
    <w:rsid w:val="006137F9"/>
    <w:rsid w:val="0061746D"/>
    <w:rsid w:val="0063180C"/>
    <w:rsid w:val="006371EC"/>
    <w:rsid w:val="00666570"/>
    <w:rsid w:val="0067716A"/>
    <w:rsid w:val="006B53FA"/>
    <w:rsid w:val="00760757"/>
    <w:rsid w:val="00762858"/>
    <w:rsid w:val="00771CBB"/>
    <w:rsid w:val="007C5283"/>
    <w:rsid w:val="008078C8"/>
    <w:rsid w:val="00815241"/>
    <w:rsid w:val="008207E3"/>
    <w:rsid w:val="008223FE"/>
    <w:rsid w:val="008A1D39"/>
    <w:rsid w:val="008F0535"/>
    <w:rsid w:val="009152A6"/>
    <w:rsid w:val="009322D8"/>
    <w:rsid w:val="00933A4F"/>
    <w:rsid w:val="009359A6"/>
    <w:rsid w:val="0094235B"/>
    <w:rsid w:val="009F4128"/>
    <w:rsid w:val="00A06F33"/>
    <w:rsid w:val="00A1385D"/>
    <w:rsid w:val="00A355CA"/>
    <w:rsid w:val="00A40084"/>
    <w:rsid w:val="00A87627"/>
    <w:rsid w:val="00A95401"/>
    <w:rsid w:val="00B21713"/>
    <w:rsid w:val="00B306FD"/>
    <w:rsid w:val="00B63763"/>
    <w:rsid w:val="00B76F05"/>
    <w:rsid w:val="00B86FAE"/>
    <w:rsid w:val="00B875BD"/>
    <w:rsid w:val="00B93CC2"/>
    <w:rsid w:val="00BA7CEE"/>
    <w:rsid w:val="00BB2782"/>
    <w:rsid w:val="00BB5F8A"/>
    <w:rsid w:val="00BF4CAA"/>
    <w:rsid w:val="00BF5B04"/>
    <w:rsid w:val="00C06DE0"/>
    <w:rsid w:val="00C1214B"/>
    <w:rsid w:val="00C345C4"/>
    <w:rsid w:val="00C63EBE"/>
    <w:rsid w:val="00CA3823"/>
    <w:rsid w:val="00CC7D5D"/>
    <w:rsid w:val="00CF6CC2"/>
    <w:rsid w:val="00D0341B"/>
    <w:rsid w:val="00D24099"/>
    <w:rsid w:val="00D31859"/>
    <w:rsid w:val="00D32B99"/>
    <w:rsid w:val="00D35B90"/>
    <w:rsid w:val="00D702E8"/>
    <w:rsid w:val="00D80A65"/>
    <w:rsid w:val="00D879A7"/>
    <w:rsid w:val="00D939E3"/>
    <w:rsid w:val="00DB7427"/>
    <w:rsid w:val="00DC3C79"/>
    <w:rsid w:val="00DE2E33"/>
    <w:rsid w:val="00E23A11"/>
    <w:rsid w:val="00E31240"/>
    <w:rsid w:val="00E47EC4"/>
    <w:rsid w:val="00E55FD8"/>
    <w:rsid w:val="00E56FB8"/>
    <w:rsid w:val="00E65474"/>
    <w:rsid w:val="00EB2DDB"/>
    <w:rsid w:val="00EF6CB4"/>
    <w:rsid w:val="00F12B0A"/>
    <w:rsid w:val="00F643DD"/>
    <w:rsid w:val="00F83367"/>
    <w:rsid w:val="00F92035"/>
    <w:rsid w:val="00FB2DBC"/>
    <w:rsid w:val="00FD55FB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598D4B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6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5DF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56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5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INPRO POPRAD</cp:lastModifiedBy>
  <cp:revision>4</cp:revision>
  <cp:lastPrinted>2014-03-27T17:48:00Z</cp:lastPrinted>
  <dcterms:created xsi:type="dcterms:W3CDTF">2021-12-13T16:05:00Z</dcterms:created>
  <dcterms:modified xsi:type="dcterms:W3CDTF">2021-12-18T20:48:00Z</dcterms:modified>
</cp:coreProperties>
</file>